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07" w:rsidRDefault="008A1B3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Mark Chapter 5</w:t>
      </w:r>
    </w:p>
    <w:p w:rsidR="001F4D07" w:rsidRDefault="008A1B32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Tuesday, July 23, 2013</w:t>
      </w:r>
    </w:p>
    <w:p w:rsidR="001F4D07" w:rsidRDefault="008A1B32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5:47 PM</w:t>
      </w:r>
    </w:p>
    <w:p w:rsidR="001F4D07" w:rsidRDefault="008A1B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about demons from v5:1-17? There should be at least 8 things.</w:t>
      </w: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Why did Jesus cast out </w:t>
      </w:r>
      <w:r w:rsidR="00BD7D4C">
        <w:rPr>
          <w:rFonts w:ascii="Calibri" w:eastAsia="Times New Roman" w:hAnsi="Calibri"/>
          <w:color w:val="000000"/>
          <w:sz w:val="22"/>
          <w:szCs w:val="22"/>
        </w:rPr>
        <w:t>t</w:t>
      </w:r>
      <w:r>
        <w:rPr>
          <w:rFonts w:ascii="Calibri" w:eastAsia="Times New Roman" w:hAnsi="Calibri"/>
          <w:color w:val="000000"/>
          <w:sz w:val="22"/>
          <w:szCs w:val="22"/>
        </w:rPr>
        <w:t>he demons?</w:t>
      </w:r>
    </w:p>
    <w:p w:rsidR="00BD7D4C" w:rsidRDefault="00BD7D4C" w:rsidP="00BD7D4C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did Jesus cast the demons into the swine? Do you suppose Jesus knew or planned what would happen next?</w:t>
      </w: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did Jesus tell this man to tell others about what God had done for him but in other cases, Jesus has told them to tell no one?</w:t>
      </w: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practical lesson(s) do we learn from this event (v5:1-17)?</w:t>
      </w: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Who is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Jarius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and what is different about him?</w:t>
      </w: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Based on the example of the woman healed from a hemorrhage what lesson should we learn about our everyday life?</w:t>
      </w:r>
    </w:p>
    <w:p w:rsidR="00BD7D4C" w:rsidRDefault="00BD7D4C" w:rsidP="00BD7D4C">
      <w:pPr>
        <w:pStyle w:val="ListParagraph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bookmarkStart w:id="0" w:name="_GoBack"/>
      <w:bookmarkEnd w:id="0"/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What is the </w:t>
      </w:r>
      <w:r w:rsidR="00BD7D4C">
        <w:rPr>
          <w:rFonts w:ascii="Calibri" w:eastAsia="Times New Roman" w:hAnsi="Calibri"/>
          <w:color w:val="000000"/>
          <w:sz w:val="22"/>
          <w:szCs w:val="22"/>
        </w:rPr>
        <w:t>disciple’s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reaction to crowd pressing in on Him?</w:t>
      </w: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Did Jesus know who touched Him and why? If so, why did He ask?</w:t>
      </w: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Was the woman healed before or after Jesus' statement in v5:34?</w:t>
      </w: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BD7D4C" w:rsidRDefault="00BD7D4C" w:rsidP="00BD7D4C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1F4D07" w:rsidRDefault="008A1B32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from the raising of the little girl?</w:t>
      </w:r>
    </w:p>
    <w:sectPr w:rsidR="001F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D46EC"/>
    <w:multiLevelType w:val="multilevel"/>
    <w:tmpl w:val="299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32"/>
    <w:rsid w:val="001F4D07"/>
    <w:rsid w:val="008A1B32"/>
    <w:rsid w:val="00B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8295A-FD9E-42F2-9B55-D1E1B01C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D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3</cp:revision>
  <dcterms:created xsi:type="dcterms:W3CDTF">2013-07-26T00:49:00Z</dcterms:created>
  <dcterms:modified xsi:type="dcterms:W3CDTF">2013-07-26T00:53:00Z</dcterms:modified>
</cp:coreProperties>
</file>